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7F" w:rsidRDefault="00C37E7F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C37E7F" w:rsidRDefault="00C37E7F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C37E7F" w:rsidRDefault="00C37E7F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E04DFA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31.97</w:t>
      </w:r>
      <w:r w:rsidR="00E04DFA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E56AC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04DFA">
        <w:rPr>
          <w:rFonts w:ascii="Times New Roman" w:hAnsi="Times New Roman" w:cs="Times New Roman"/>
          <w:b/>
          <w:sz w:val="24"/>
          <w:szCs w:val="24"/>
        </w:rPr>
        <w:t xml:space="preserve">Objeto: EDITAL DE CHAMAMENTO PÚBLICO PARA SELEÇÃO </w:t>
      </w:r>
      <w:r w:rsidR="00E04DFA" w:rsidRPr="00E04DFA">
        <w:rPr>
          <w:rFonts w:ascii="Times New Roman" w:hAnsi="Times New Roman" w:cs="Times New Roman"/>
          <w:b/>
          <w:sz w:val="24"/>
          <w:szCs w:val="24"/>
        </w:rPr>
        <w:t>DE PROJETO PARA APOIO À FESTIVAL MULTILINGUAGEM</w:t>
      </w:r>
      <w:r w:rsidRPr="00E04DFA">
        <w:rPr>
          <w:rFonts w:ascii="Times New Roman" w:hAnsi="Times New Roman" w:cs="Times New Roman"/>
          <w:b/>
          <w:sz w:val="24"/>
          <w:szCs w:val="24"/>
        </w:rPr>
        <w:t>, de acordo com a Lei Complementar Federal nº 195, de 08 de julho de 2022 e seus Decretos nº 11.453, de 23 de março de 2023 e</w:t>
      </w:r>
      <w:r w:rsidRPr="00E56AC5">
        <w:rPr>
          <w:rFonts w:ascii="Times New Roman" w:hAnsi="Times New Roman" w:cs="Times New Roman"/>
          <w:b/>
          <w:sz w:val="24"/>
        </w:rPr>
        <w:t xml:space="preserve">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</w:rPr>
      </w:pPr>
    </w:p>
    <w:p w:rsidR="00C37E7F" w:rsidRPr="00E56AC5" w:rsidRDefault="00C37E7F" w:rsidP="00C37E7F">
      <w:pPr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</w:rPr>
        <w:t>A Secretaria Municipal de Cultura e Turismo de Praia Grande, por meio da Comissão de Seleção do Chamamento Público instituída pela Portaria GP nº 160/2024, nos termos da legislação vigente, após análise</w:t>
      </w:r>
      <w:r>
        <w:rPr>
          <w:rFonts w:ascii="Times New Roman" w:hAnsi="Times New Roman" w:cs="Times New Roman"/>
          <w:b/>
        </w:rPr>
        <w:t xml:space="preserve"> da documentação apresentada em prazo recursal</w:t>
      </w:r>
      <w:r w:rsidRPr="00E56AC5">
        <w:rPr>
          <w:rFonts w:ascii="Times New Roman" w:hAnsi="Times New Roman" w:cs="Times New Roman"/>
          <w:b/>
        </w:rPr>
        <w:t xml:space="preserve"> dos documentos </w:t>
      </w:r>
      <w:r>
        <w:rPr>
          <w:rFonts w:ascii="Times New Roman" w:hAnsi="Times New Roman" w:cs="Times New Roman"/>
          <w:b/>
        </w:rPr>
        <w:t>apontados em desacordo</w:t>
      </w:r>
      <w:r w:rsidRPr="00E56A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com o </w:t>
      </w:r>
      <w:proofErr w:type="gramStart"/>
      <w:r>
        <w:rPr>
          <w:rFonts w:ascii="Times New Roman" w:hAnsi="Times New Roman" w:cs="Times New Roman"/>
          <w:b/>
        </w:rPr>
        <w:t>edital ,</w:t>
      </w:r>
      <w:proofErr w:type="gramEnd"/>
      <w:r>
        <w:rPr>
          <w:rFonts w:ascii="Times New Roman" w:hAnsi="Times New Roman" w:cs="Times New Roman"/>
          <w:b/>
        </w:rPr>
        <w:t xml:space="preserve"> torna pública a lista final </w:t>
      </w:r>
      <w:r w:rsidRPr="00E56AC5">
        <w:rPr>
          <w:rFonts w:ascii="Times New Roman" w:hAnsi="Times New Roman" w:cs="Times New Roman"/>
          <w:b/>
        </w:rPr>
        <w:t>de inscrições deferidas e indeferidas.</w:t>
      </w:r>
    </w:p>
    <w:p w:rsidR="00E04DFA" w:rsidRDefault="00E04DFA" w:rsidP="00E04DFA">
      <w:pPr>
        <w:spacing w:before="2" w:after="1"/>
        <w:rPr>
          <w:sz w:val="13"/>
        </w:rPr>
      </w:pP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901"/>
        <w:gridCol w:w="5134"/>
      </w:tblGrid>
      <w:tr w:rsidR="00E04DFA" w:rsidTr="00E04DFA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901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CHRISTINO</w:t>
            </w:r>
          </w:p>
        </w:tc>
        <w:tc>
          <w:tcPr>
            <w:tcW w:w="5134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MONTE</w:t>
            </w:r>
          </w:p>
        </w:tc>
      </w:tr>
      <w:tr w:rsidR="00E04DFA" w:rsidTr="00E04DFA">
        <w:trPr>
          <w:trHeight w:val="337"/>
        </w:trPr>
        <w:tc>
          <w:tcPr>
            <w:tcW w:w="10621" w:type="dxa"/>
            <w:gridSpan w:val="4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E04DFA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E04DFA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E04DFA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Pr="00C37E7F" w:rsidRDefault="00E04DFA" w:rsidP="00AF7F53">
            <w:pPr>
              <w:pStyle w:val="TableParagraph"/>
              <w:spacing w:before="6"/>
              <w:rPr>
                <w:b/>
                <w:sz w:val="18"/>
              </w:rPr>
            </w:pPr>
          </w:p>
          <w:p w:rsidR="00E04DFA" w:rsidRPr="00C37E7F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b/>
                <w:sz w:val="18"/>
              </w:rPr>
            </w:pPr>
            <w:r w:rsidRPr="00C37E7F">
              <w:rPr>
                <w:b/>
                <w:sz w:val="18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04DFA" w:rsidRDefault="00E04DFA" w:rsidP="00C37E7F">
            <w:pPr>
              <w:pStyle w:val="TableParagraph"/>
              <w:spacing w:before="8"/>
              <w:jc w:val="center"/>
              <w:rPr>
                <w:sz w:val="14"/>
              </w:rPr>
            </w:pPr>
          </w:p>
          <w:p w:rsidR="00E04DFA" w:rsidRDefault="00E04DFA" w:rsidP="00C37E7F">
            <w:pPr>
              <w:pStyle w:val="TableParagraph"/>
              <w:spacing w:before="1"/>
              <w:ind w:left="-2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PLANILHA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ORÇAMENTÁRIA</w:t>
            </w:r>
            <w:r w:rsidR="00C37E7F">
              <w:rPr>
                <w:b/>
                <w:sz w:val="16"/>
                <w:u w:val="single"/>
              </w:rPr>
              <w:br/>
            </w:r>
            <w:proofErr w:type="gramStart"/>
            <w:r w:rsidR="00C37E7F">
              <w:rPr>
                <w:b/>
                <w:sz w:val="16"/>
                <w:u w:val="single"/>
              </w:rPr>
              <w:t>(</w:t>
            </w:r>
            <w:proofErr w:type="gramEnd"/>
            <w:r w:rsidR="00C37E7F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94"/>
        <w:gridCol w:w="983"/>
        <w:gridCol w:w="763"/>
        <w:gridCol w:w="3996"/>
      </w:tblGrid>
      <w:tr w:rsidR="00E04DFA" w:rsidTr="00C37E7F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94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DYORGENES</w:t>
            </w:r>
          </w:p>
        </w:tc>
        <w:tc>
          <w:tcPr>
            <w:tcW w:w="983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GLEYSON</w:t>
            </w:r>
          </w:p>
        </w:tc>
        <w:tc>
          <w:tcPr>
            <w:tcW w:w="763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FARIAS</w:t>
            </w:r>
          </w:p>
        </w:tc>
        <w:tc>
          <w:tcPr>
            <w:tcW w:w="3996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 w:rsidR="00E04DFA" w:rsidTr="00C37E7F">
        <w:trPr>
          <w:trHeight w:val="337"/>
        </w:trPr>
        <w:tc>
          <w:tcPr>
            <w:tcW w:w="10622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C37E7F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C37E7F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C37E7F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1392" w:right="1389"/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</w:p>
          <w:p w:rsidR="00C37E7F" w:rsidRDefault="00C37E7F" w:rsidP="00AF7F53">
            <w:pPr>
              <w:pStyle w:val="TableParagraph"/>
              <w:spacing w:before="1"/>
              <w:ind w:left="1392" w:right="1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(RECEBIDO EM FASE RECURSAL)</w: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10620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9"/>
        <w:gridCol w:w="1269"/>
        <w:gridCol w:w="5026"/>
      </w:tblGrid>
      <w:tr w:rsidR="00E04DFA" w:rsidTr="00C37E7F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9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ELTON</w:t>
            </w:r>
          </w:p>
        </w:tc>
        <w:tc>
          <w:tcPr>
            <w:tcW w:w="126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ALEXANDRE</w:t>
            </w:r>
          </w:p>
        </w:tc>
        <w:tc>
          <w:tcPr>
            <w:tcW w:w="5026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PEREIRA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 SANTOS</w:t>
            </w:r>
          </w:p>
        </w:tc>
      </w:tr>
      <w:tr w:rsidR="00E04DFA" w:rsidTr="00C37E7F">
        <w:trPr>
          <w:trHeight w:val="337"/>
        </w:trPr>
        <w:tc>
          <w:tcPr>
            <w:tcW w:w="10620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C37E7F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C37E7F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C37E7F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1392" w:right="1387"/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</w:p>
          <w:p w:rsidR="00C37E7F" w:rsidRDefault="00C37E7F" w:rsidP="00AF7F53">
            <w:pPr>
              <w:pStyle w:val="TableParagraph"/>
              <w:spacing w:before="1"/>
              <w:ind w:left="1392" w:right="1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(RECEBIDO EM FASE RECURSAL)</w:t>
            </w:r>
          </w:p>
        </w:tc>
      </w:tr>
    </w:tbl>
    <w:p w:rsidR="00E04DFA" w:rsidRDefault="00E04DFA" w:rsidP="00E04DFA">
      <w:pPr>
        <w:spacing w:line="20" w:lineRule="exact"/>
        <w:rPr>
          <w:sz w:val="2"/>
        </w:rPr>
      </w:pPr>
    </w:p>
    <w:tbl>
      <w:tblPr>
        <w:tblStyle w:val="TableNormal"/>
        <w:tblW w:w="1064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23"/>
        <w:gridCol w:w="661"/>
        <w:gridCol w:w="5576"/>
      </w:tblGrid>
      <w:tr w:rsidR="00E04DFA" w:rsidTr="00E04DFA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23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JASPER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LOPES</w:t>
            </w:r>
          </w:p>
        </w:tc>
        <w:tc>
          <w:tcPr>
            <w:tcW w:w="5576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BASTOS</w:t>
            </w:r>
          </w:p>
        </w:tc>
      </w:tr>
      <w:tr w:rsidR="00E04DFA" w:rsidTr="00E04DFA">
        <w:trPr>
          <w:trHeight w:val="337"/>
        </w:trPr>
        <w:tc>
          <w:tcPr>
            <w:tcW w:w="10646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E04DFA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34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E04DFA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E04DFA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60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C37E7F">
            <w:pPr>
              <w:pStyle w:val="TableParagraph"/>
              <w:spacing w:before="1"/>
              <w:ind w:left="821" w:right="816"/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RG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 w:rsidR="00C37E7F">
              <w:rPr>
                <w:b/>
                <w:sz w:val="16"/>
                <w:u w:val="single"/>
              </w:rPr>
              <w:t>E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</w:p>
          <w:p w:rsidR="00C37E7F" w:rsidRDefault="00C37E7F" w:rsidP="00C37E7F">
            <w:pPr>
              <w:pStyle w:val="TableParagraph"/>
              <w:spacing w:before="1"/>
              <w:ind w:left="821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(RECEBIDO EM FASE RECURSAL)</w:t>
            </w:r>
          </w:p>
        </w:tc>
      </w:tr>
    </w:tbl>
    <w:p w:rsidR="00E04DFA" w:rsidRDefault="00E04DFA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p w:rsidR="00000D90" w:rsidRDefault="00000D90" w:rsidP="00E04DFA">
      <w:pPr>
        <w:spacing w:before="2" w:after="1"/>
        <w:rPr>
          <w:sz w:val="13"/>
        </w:rPr>
      </w:pP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392"/>
        <w:gridCol w:w="318"/>
        <w:gridCol w:w="1029"/>
        <w:gridCol w:w="4296"/>
      </w:tblGrid>
      <w:tr w:rsidR="00E04DFA" w:rsidTr="00C37E7F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392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JOANDERSON</w:t>
            </w:r>
          </w:p>
        </w:tc>
        <w:tc>
          <w:tcPr>
            <w:tcW w:w="318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02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ANDRADE</w:t>
            </w:r>
          </w:p>
        </w:tc>
        <w:tc>
          <w:tcPr>
            <w:tcW w:w="4296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MENDES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</w:p>
        </w:tc>
      </w:tr>
      <w:tr w:rsidR="00E04DFA" w:rsidTr="00C37E7F">
        <w:trPr>
          <w:trHeight w:val="337"/>
        </w:trPr>
        <w:tc>
          <w:tcPr>
            <w:tcW w:w="10621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C37E7F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C37E7F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C37E7F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1392" w:right="1388"/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</w:p>
          <w:p w:rsidR="00C37E7F" w:rsidRDefault="00C37E7F" w:rsidP="00000D90">
            <w:pPr>
              <w:pStyle w:val="TableParagraph"/>
              <w:spacing w:before="1"/>
              <w:ind w:left="1392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(</w:t>
            </w:r>
            <w:r w:rsidR="00000D90">
              <w:rPr>
                <w:b/>
                <w:sz w:val="16"/>
                <w:u w:val="single"/>
              </w:rPr>
              <w:t>RECEBI</w:t>
            </w:r>
            <w:r>
              <w:rPr>
                <w:b/>
                <w:sz w:val="16"/>
                <w:u w:val="single"/>
              </w:rPr>
              <w:t>DO EM FASE RECURSAL)</w:t>
            </w:r>
          </w:p>
        </w:tc>
      </w:tr>
    </w:tbl>
    <w:p w:rsidR="00E04DFA" w:rsidRDefault="00E04DFA" w:rsidP="00E04DFA">
      <w:pPr>
        <w:spacing w:before="6"/>
        <w:rPr>
          <w:sz w:val="12"/>
        </w:rPr>
      </w:pP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60"/>
        <w:gridCol w:w="829"/>
        <w:gridCol w:w="708"/>
        <w:gridCol w:w="4539"/>
      </w:tblGrid>
      <w:tr w:rsidR="00E04DFA" w:rsidTr="00000D90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60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TAIRONE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PORTO</w:t>
            </w:r>
          </w:p>
        </w:tc>
        <w:tc>
          <w:tcPr>
            <w:tcW w:w="4539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(Pessoa Jurídica)</w:t>
            </w:r>
          </w:p>
        </w:tc>
      </w:tr>
      <w:tr w:rsidR="00E04DFA" w:rsidTr="00000D90">
        <w:trPr>
          <w:trHeight w:val="337"/>
        </w:trPr>
        <w:tc>
          <w:tcPr>
            <w:tcW w:w="10622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000D90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000D90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000D90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1392" w:right="1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  <w:r w:rsidR="00000D90">
              <w:rPr>
                <w:b/>
                <w:sz w:val="16"/>
                <w:u w:val="single"/>
              </w:rPr>
              <w:br/>
            </w:r>
            <w:proofErr w:type="gramStart"/>
            <w:r w:rsidR="00000D90">
              <w:rPr>
                <w:b/>
                <w:sz w:val="16"/>
                <w:u w:val="single"/>
              </w:rPr>
              <w:t>(</w:t>
            </w:r>
            <w:proofErr w:type="gramEnd"/>
            <w:r w:rsidR="00000D90">
              <w:rPr>
                <w:b/>
                <w:sz w:val="16"/>
                <w:u w:val="single"/>
              </w:rPr>
              <w:t>RECEBIDO EM FASE RECURSAL)</w:t>
            </w:r>
            <w:bookmarkStart w:id="0" w:name="_GoBack"/>
            <w:bookmarkEnd w:id="0"/>
          </w:p>
        </w:tc>
      </w:tr>
    </w:tbl>
    <w:p w:rsidR="00E04DFA" w:rsidRDefault="00E04DFA" w:rsidP="00E04DFA"/>
    <w:p w:rsidR="0052600E" w:rsidRDefault="0052600E" w:rsidP="0052600E">
      <w:pPr>
        <w:pStyle w:val="Corpodetexto"/>
        <w:ind w:left="106"/>
      </w:pPr>
      <w:r>
        <w:t>As</w:t>
      </w:r>
      <w:r>
        <w:rPr>
          <w:spacing w:val="-4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deferidas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pareceristas.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assim,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aguardar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 por</w:t>
      </w:r>
      <w:r>
        <w:rPr>
          <w:spacing w:val="-1"/>
        </w:rPr>
        <w:t xml:space="preserve"> </w:t>
      </w:r>
      <w:r>
        <w:t>estes</w:t>
      </w:r>
      <w:r>
        <w:rPr>
          <w:spacing w:val="3"/>
        </w:rPr>
        <w:t xml:space="preserve"> </w:t>
      </w:r>
      <w:r>
        <w:t>profissionais.</w:t>
      </w:r>
    </w:p>
    <w:p w:rsidR="0052600E" w:rsidRDefault="0052600E" w:rsidP="0052600E">
      <w:pPr>
        <w:pStyle w:val="Corpodetexto"/>
        <w:ind w:left="106"/>
      </w:pPr>
    </w:p>
    <w:p w:rsidR="00055F01" w:rsidRDefault="00055F01" w:rsidP="0052600E">
      <w:pPr>
        <w:pStyle w:val="Corpodetexto"/>
        <w:spacing w:line="270" w:lineRule="exact"/>
        <w:ind w:left="106"/>
      </w:pPr>
    </w:p>
    <w:p w:rsidR="0052600E" w:rsidRDefault="0052600E" w:rsidP="0052600E">
      <w:pPr>
        <w:pStyle w:val="Corpodetexto"/>
        <w:spacing w:line="270" w:lineRule="exact"/>
        <w:ind w:left="106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>DOE,</w:t>
      </w:r>
      <w:proofErr w:type="gramEnd"/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hyperlink r:id="rId9">
        <w:r>
          <w:t>www.praiagrande.sp.gov.br.</w:t>
        </w:r>
      </w:hyperlink>
    </w:p>
    <w:p w:rsidR="0052600E" w:rsidRDefault="0052600E" w:rsidP="0052600E">
      <w:pPr>
        <w:pStyle w:val="Corpodetexto"/>
        <w:spacing w:before="1"/>
        <w:rPr>
          <w:sz w:val="31"/>
        </w:rPr>
      </w:pPr>
    </w:p>
    <w:p w:rsidR="0052600E" w:rsidRDefault="0052600E" w:rsidP="0052600E">
      <w:pPr>
        <w:pStyle w:val="Corpodetexto"/>
        <w:spacing w:line="278" w:lineRule="auto"/>
        <w:ind w:left="106"/>
      </w:pPr>
      <w:r>
        <w:t>Nada</w:t>
      </w:r>
      <w:r>
        <w:rPr>
          <w:spacing w:val="5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havendo,</w:t>
      </w:r>
      <w:r>
        <w:rPr>
          <w:spacing w:val="7"/>
        </w:rPr>
        <w:t xml:space="preserve"> </w:t>
      </w:r>
      <w:r>
        <w:t>dar-se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encerrada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audiência</w:t>
      </w:r>
      <w:r>
        <w:rPr>
          <w:spacing w:val="7"/>
        </w:rPr>
        <w:t xml:space="preserve"> </w:t>
      </w:r>
      <w:r>
        <w:t>assinada</w:t>
      </w:r>
      <w:r>
        <w:rPr>
          <w:spacing w:val="6"/>
        </w:rPr>
        <w:t xml:space="preserve"> </w:t>
      </w:r>
      <w:r>
        <w:t>pelos</w:t>
      </w:r>
      <w:r>
        <w:rPr>
          <w:spacing w:val="6"/>
        </w:rPr>
        <w:t xml:space="preserve"> </w:t>
      </w:r>
      <w:r>
        <w:t>membros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Seleção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Chamamento</w:t>
      </w:r>
      <w:r>
        <w:rPr>
          <w:spacing w:val="7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Cultura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(Portaria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GP 160/2024).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C37E7F">
        <w:t>02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37E7F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Default="0052600E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04D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810" w:right="849" w:bottom="1417" w:left="567" w:header="708" w:footer="227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E04DFA">
          <w:type w:val="continuous"/>
          <w:pgSz w:w="11900" w:h="16840" w:code="9"/>
          <w:pgMar w:top="113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52600E">
      <w:pPr>
        <w:pStyle w:val="Corpodetexto"/>
        <w:spacing w:before="7"/>
        <w:ind w:left="106"/>
        <w:jc w:val="center"/>
        <w:rPr>
          <w:sz w:val="27"/>
        </w:rPr>
      </w:pPr>
    </w:p>
    <w:p w:rsidR="0052600E" w:rsidRDefault="0052600E" w:rsidP="0052600E">
      <w:pPr>
        <w:pStyle w:val="Corpodetexto"/>
        <w:spacing w:line="275" w:lineRule="exact"/>
        <w:ind w:left="106"/>
        <w:jc w:val="center"/>
      </w:pPr>
    </w:p>
    <w:p w:rsidR="0052600E" w:rsidRDefault="0052600E" w:rsidP="0052600E">
      <w:pPr>
        <w:pStyle w:val="Corpodetexto"/>
        <w:spacing w:before="3"/>
        <w:ind w:left="106"/>
        <w:jc w:val="center"/>
        <w:rPr>
          <w:sz w:val="31"/>
        </w:rPr>
      </w:pPr>
    </w:p>
    <w:sectPr w:rsidR="0052600E" w:rsidSect="00E04DFA">
      <w:type w:val="continuous"/>
      <w:pgSz w:w="11900" w:h="16840" w:code="9"/>
      <w:pgMar w:top="113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87" w:rsidRDefault="00072B87" w:rsidP="00CA2882">
      <w:pPr>
        <w:spacing w:after="0" w:line="240" w:lineRule="auto"/>
      </w:pPr>
      <w:r>
        <w:separator/>
      </w:r>
    </w:p>
  </w:endnote>
  <w:endnote w:type="continuationSeparator" w:id="0">
    <w:p w:rsidR="00072B87" w:rsidRDefault="00072B87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FA" w:rsidRDefault="00E04D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70" w:rsidRDefault="00142570" w:rsidP="004D45AA">
    <w:pPr>
      <w:pStyle w:val="Rodap"/>
      <w:jc w:val="center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  <w:p w:rsidR="009D381A" w:rsidRPr="00142570" w:rsidRDefault="009D381A" w:rsidP="00142570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FA" w:rsidRDefault="00E04D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87" w:rsidRDefault="00072B87" w:rsidP="00CA2882">
      <w:pPr>
        <w:spacing w:after="0" w:line="240" w:lineRule="auto"/>
      </w:pPr>
      <w:r>
        <w:separator/>
      </w:r>
    </w:p>
  </w:footnote>
  <w:footnote w:type="continuationSeparator" w:id="0">
    <w:p w:rsidR="00072B87" w:rsidRDefault="00072B87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FA" w:rsidRDefault="00E04DF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203BB5" w:rsidP="00142570">
    <w:pPr>
      <w:pStyle w:val="Cabealho"/>
      <w:jc w:val="center"/>
    </w:pPr>
    <w:r w:rsidRPr="00CA28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1C08BA" wp14:editId="13878670">
          <wp:simplePos x="0" y="0"/>
          <wp:positionH relativeFrom="column">
            <wp:posOffset>630555</wp:posOffset>
          </wp:positionH>
          <wp:positionV relativeFrom="paragraph">
            <wp:posOffset>-375285</wp:posOffset>
          </wp:positionV>
          <wp:extent cx="5314950" cy="1037020"/>
          <wp:effectExtent l="0" t="0" r="0" b="0"/>
          <wp:wrapNone/>
          <wp:docPr id="128" name="Imagem 128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103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FA" w:rsidRDefault="00E04D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0D90"/>
    <w:rsid w:val="00003B3C"/>
    <w:rsid w:val="00004DFA"/>
    <w:rsid w:val="0000591B"/>
    <w:rsid w:val="00023AB5"/>
    <w:rsid w:val="00055F01"/>
    <w:rsid w:val="00065B54"/>
    <w:rsid w:val="00066C49"/>
    <w:rsid w:val="00072B87"/>
    <w:rsid w:val="000C7B8A"/>
    <w:rsid w:val="000D5767"/>
    <w:rsid w:val="000E0280"/>
    <w:rsid w:val="000E653C"/>
    <w:rsid w:val="00142570"/>
    <w:rsid w:val="00150778"/>
    <w:rsid w:val="001531BD"/>
    <w:rsid w:val="00177DC1"/>
    <w:rsid w:val="0019023E"/>
    <w:rsid w:val="001A63CC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3BB5"/>
    <w:rsid w:val="00205194"/>
    <w:rsid w:val="002541B4"/>
    <w:rsid w:val="00272D17"/>
    <w:rsid w:val="002D3B91"/>
    <w:rsid w:val="002E3091"/>
    <w:rsid w:val="002E689F"/>
    <w:rsid w:val="002F1B48"/>
    <w:rsid w:val="002F4712"/>
    <w:rsid w:val="002F6286"/>
    <w:rsid w:val="002F65CB"/>
    <w:rsid w:val="00320FBB"/>
    <w:rsid w:val="00327D21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A732C"/>
    <w:rsid w:val="004D45AA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75BC8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6E73E8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E327B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E6655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9F04BB"/>
    <w:rsid w:val="00A05270"/>
    <w:rsid w:val="00A14284"/>
    <w:rsid w:val="00A14932"/>
    <w:rsid w:val="00A24CA6"/>
    <w:rsid w:val="00A51BD7"/>
    <w:rsid w:val="00A677E2"/>
    <w:rsid w:val="00A8530A"/>
    <w:rsid w:val="00AA574E"/>
    <w:rsid w:val="00AB0547"/>
    <w:rsid w:val="00AB61A9"/>
    <w:rsid w:val="00AB6B73"/>
    <w:rsid w:val="00AC243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355F5"/>
    <w:rsid w:val="00C37E7F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B4AD9"/>
    <w:rsid w:val="00CD1BC8"/>
    <w:rsid w:val="00CE41AC"/>
    <w:rsid w:val="00CF76E2"/>
    <w:rsid w:val="00D047B0"/>
    <w:rsid w:val="00D11A70"/>
    <w:rsid w:val="00D159D1"/>
    <w:rsid w:val="00D31831"/>
    <w:rsid w:val="00D538C0"/>
    <w:rsid w:val="00D5605A"/>
    <w:rsid w:val="00D60425"/>
    <w:rsid w:val="00D6697A"/>
    <w:rsid w:val="00D6756C"/>
    <w:rsid w:val="00D76F4D"/>
    <w:rsid w:val="00D77E78"/>
    <w:rsid w:val="00D93D2E"/>
    <w:rsid w:val="00DC4D94"/>
    <w:rsid w:val="00DE011F"/>
    <w:rsid w:val="00DE4F09"/>
    <w:rsid w:val="00E04DFA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FB5E-9B3C-4554-A8CE-4A44AAA6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3</cp:revision>
  <cp:lastPrinted>2024-04-10T19:17:00Z</cp:lastPrinted>
  <dcterms:created xsi:type="dcterms:W3CDTF">2024-12-02T20:04:00Z</dcterms:created>
  <dcterms:modified xsi:type="dcterms:W3CDTF">2024-12-02T20:08:00Z</dcterms:modified>
</cp:coreProperties>
</file>